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80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298"/>
        <w:gridCol w:w="1418"/>
        <w:gridCol w:w="1965"/>
        <w:gridCol w:w="1301"/>
        <w:gridCol w:w="2127"/>
        <w:gridCol w:w="2351"/>
      </w:tblGrid>
      <w:tr w:rsidR="00946ED3" w:rsidRPr="002F4B46" w:rsidTr="002F4B46">
        <w:trPr>
          <w:trHeight w:val="1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94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Auteur(s) / Editeur(s) scienti</w:t>
            </w:r>
            <w:r w:rsidR="00352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fique(s) / Directeur(s) de publication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Titre : sous-titre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Edition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Editeur</w:t>
            </w:r>
            <w:r w:rsidRPr="002F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commercial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F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 de publication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ISBN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Cote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CESDoc</w:t>
            </w:r>
            <w:proofErr w:type="spellEnd"/>
          </w:p>
        </w:tc>
      </w:tr>
      <w:tr w:rsidR="002F4B46" w:rsidRPr="002F4B46" w:rsidTr="00310525">
        <w:trPr>
          <w:trHeight w:val="826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B: Histoire de la pensée économique/ </w:t>
            </w:r>
            <w:proofErr w:type="spellStart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B46">
              <w:rPr>
                <w:rFonts w:ascii="Times New Roman" w:hAnsi="Times New Roman" w:cs="Times New Roman"/>
                <w:b/>
                <w:sz w:val="24"/>
                <w:szCs w:val="24"/>
              </w:rPr>
              <w:t>thought</w:t>
            </w:r>
            <w:proofErr w:type="spellEnd"/>
          </w:p>
          <w:p w:rsidR="002F4B46" w:rsidRP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46ED3" w:rsidRPr="002F4B46" w:rsidTr="0002460F">
        <w:trPr>
          <w:trHeight w:val="7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McCloskey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Deirdre</w:t>
            </w:r>
            <w:proofErr w:type="spellEnd"/>
          </w:p>
          <w:p w:rsidR="0002460F" w:rsidRPr="00946ED3" w:rsidRDefault="0002460F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60F" w:rsidRPr="00946ED3" w:rsidRDefault="00946ED3" w:rsidP="000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péchés secrets de la science économique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02460F" w:rsidRPr="00946ED3" w:rsidRDefault="0002460F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Markus Haller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  <w:p w:rsidR="0002460F" w:rsidRPr="00946ED3" w:rsidRDefault="0002460F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ED3" w:rsidRPr="00946ED3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978-2-940427-29-1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B46" w:rsidRDefault="00946ED3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B3 MCC ex. 1</w:t>
            </w:r>
            <w:r w:rsidR="0002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02460F" w:rsidRPr="00946ED3" w:rsidRDefault="00946ED3" w:rsidP="000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B3 MCC ex. 2</w:t>
            </w:r>
          </w:p>
        </w:tc>
      </w:tr>
      <w:tr w:rsidR="002F4B46" w:rsidRPr="002F4B46" w:rsidTr="00310525">
        <w:trPr>
          <w:trHeight w:val="7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Alacevich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Michele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Albert O. Hirschman: an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intellectual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biography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Columbia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978-0-231-19982-7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B21 HIR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Michaël,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Assous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Carret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Vincent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Modeling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instability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history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early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macroeconomics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Springer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978-3-030-90309-1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ASS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4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Bréban, Laurie;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Denieul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Séverine; Sultan-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Villet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Elise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science des mœurs au siècle des lumières: conception et expérimentations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Classiques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Garniers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978-2-406-11900-5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BRE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71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Spencer, David A.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Making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light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work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an end to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toil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 the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twenty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-first century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Polity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978-1-5095-4862-0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B22 SPE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811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D: Microéconomie/ </w:t>
            </w:r>
            <w:proofErr w:type="spellStart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Microeconomics</w:t>
            </w:r>
            <w:proofErr w:type="spellEnd"/>
          </w:p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7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Delaigue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Alexandre;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Ménia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Stéphane;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Prépin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-Thomas, Corentin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25" w:rsidRDefault="002F4B46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Economie des comportements individuels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Atlande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978-2-35030-742-8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 DEL ex. 1</w:t>
            </w:r>
            <w:r w:rsidR="003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D DEL ex. 2</w:t>
            </w:r>
          </w:p>
        </w:tc>
      </w:tr>
      <w:tr w:rsidR="002F4B46" w:rsidRPr="002F4B46" w:rsidTr="00310525">
        <w:trPr>
          <w:trHeight w:val="53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Fleurbaey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Marc; Blanchet, Didier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Beyond GDP: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measuring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welfare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assessing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sustainability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Oxford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2013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978-0-19-976719-9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D6 FLE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6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Fleurbaey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Marc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Théories économiques de la justice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Economica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1996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2-7178-3030-9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D6 FLE ex. 2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Ménard, Claude;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Kunneke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Rolf;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Groenewegen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John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Network infrastructures: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technology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meets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institutions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Cambridge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10525" w:rsidRPr="00946ED3" w:rsidRDefault="00310525" w:rsidP="0031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2F4B46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978-1-108-83269-4</w:t>
            </w:r>
          </w:p>
          <w:p w:rsidR="00310525" w:rsidRPr="00946ED3" w:rsidRDefault="00310525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25" w:rsidRDefault="002F4B46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D8 KUN</w:t>
            </w:r>
          </w:p>
          <w:p w:rsidR="00310525" w:rsidRDefault="00310525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719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Cote 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Macroéconomie et économie monétaire/ </w:t>
            </w:r>
            <w:proofErr w:type="spellStart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Macroeconomics</w:t>
            </w:r>
            <w:proofErr w:type="spellEnd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monetary</w:t>
            </w:r>
            <w:proofErr w:type="spellEnd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BDB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8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25" w:rsidRPr="00946ED3" w:rsidRDefault="002F4B46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Burda, Michael;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Wyplosz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Charles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Macroeconomics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european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text</w:t>
            </w:r>
            <w:proofErr w:type="spellEnd"/>
          </w:p>
          <w:p w:rsidR="00310525" w:rsidRPr="00946ED3" w:rsidRDefault="00310525" w:rsidP="0031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7th</w:t>
            </w:r>
          </w:p>
          <w:p w:rsidR="00310525" w:rsidRPr="00946ED3" w:rsidRDefault="00310525" w:rsidP="0031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Oxford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</w:t>
            </w:r>
          </w:p>
          <w:p w:rsidR="00310525" w:rsidRPr="00946ED3" w:rsidRDefault="00310525" w:rsidP="0031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978-0-19-873751-3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UR 7th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 ex. 1</w:t>
            </w:r>
            <w:r w:rsidR="003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</w:p>
          <w:p w:rsidR="00310525" w:rsidRPr="00946ED3" w:rsidRDefault="002F4B46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 BUR 7th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 ex. 2</w:t>
            </w:r>
          </w:p>
        </w:tc>
      </w:tr>
      <w:tr w:rsidR="002F4B46" w:rsidRPr="002F4B46" w:rsidTr="00310525">
        <w:trPr>
          <w:trHeight w:val="6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Keynes, John Maynard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Théorie générale de l'emploi, de l'intérêt et de la monnaie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Payot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978-2-228-91703-2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E1 KEY</w:t>
            </w: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ex. 2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2F4B46">
        <w:trPr>
          <w:trHeight w:val="945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F: Economie internationale/ International </w:t>
            </w:r>
            <w:proofErr w:type="spellStart"/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4B46" w:rsidRPr="002F4B46" w:rsidTr="00310525">
        <w:trPr>
          <w:trHeight w:val="73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Defraigne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Jean-Christophe; Nouveau, Patricia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Introduction à l'économie européenne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3è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Pr="00946ED3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978-2-8073-2968-3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B46" w:rsidRDefault="002F4B46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F4 DEF 3e éd.</w:t>
            </w:r>
          </w:p>
          <w:p w:rsidR="00310525" w:rsidRPr="00946ED3" w:rsidRDefault="00310525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352EE8">
        <w:trPr>
          <w:trHeight w:val="945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H: Economie publique/ Public </w:t>
            </w:r>
            <w:proofErr w:type="spellStart"/>
            <w:r w:rsidRPr="0058279E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352EE8" w:rsidRPr="00946ED3" w:rsidRDefault="00352EE8" w:rsidP="002F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310525">
        <w:trPr>
          <w:trHeight w:val="6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Corsani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Antonella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25" w:rsidRPr="00946ED3" w:rsidRDefault="00352EE8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Chemins de la liberté: le travail entre hétéronomie et autonomie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du croquant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9,78237E+12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 COR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310525">
        <w:trPr>
          <w:trHeight w:val="6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25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Ramaux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Christophe</w:t>
            </w:r>
          </w:p>
          <w:p w:rsidR="00310525" w:rsidRPr="00946ED3" w:rsidRDefault="00310525" w:rsidP="0031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25" w:rsidRPr="00946ED3" w:rsidRDefault="00310525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</w:t>
            </w:r>
            <w:r w:rsidR="00352EE8"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our une économie républicaine: une alternative au néolibéralisme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10525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25" w:rsidRDefault="00352EE8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2022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978-2-8073-2895-2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25" w:rsidRDefault="00352EE8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 RAM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310525">
        <w:trPr>
          <w:trHeight w:val="8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Bénassy-Quéré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Agnès;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Coeuré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Benoit; Jacquet, Pierre [et al.]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Politique économique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5è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525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978-2-8073-2881-5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H3 BEN 5e éd. ex.1</w:t>
            </w:r>
            <w:r w:rsidR="003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;</w:t>
            </w: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H3 BEN 5e éd. ex. 2</w:t>
            </w:r>
          </w:p>
        </w:tc>
      </w:tr>
      <w:tr w:rsidR="00352EE8" w:rsidRPr="002F4B46" w:rsidTr="00310525">
        <w:trPr>
          <w:trHeight w:val="6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Marchesin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Philippe</w:t>
            </w:r>
          </w:p>
          <w:p w:rsidR="00310525" w:rsidRPr="00946ED3" w:rsidRDefault="00310525" w:rsidP="0031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politique française de coopération: je t'aide, moi non plus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L'Harmattan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978-2-343-22162-5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H5 MAR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310525">
        <w:trPr>
          <w:trHeight w:val="829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J: Economie du travail et de la démographie/ Labor and </w:t>
            </w:r>
            <w:proofErr w:type="spellStart"/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>demographic</w:t>
            </w:r>
            <w:proofErr w:type="spellEnd"/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3C1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3B66CC">
        <w:trPr>
          <w:trHeight w:val="9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Ehrenberg, Ronald G.; Hallock, Kevin F.; Smith, Robert S.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Modern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labor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theory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public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14th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Routledge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2023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978-0-367-34697-3</w:t>
            </w:r>
          </w:p>
          <w:p w:rsidR="00310525" w:rsidRPr="00946ED3" w:rsidRDefault="00310525" w:rsidP="0031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 EHR 14th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310525" w:rsidRPr="00946ED3" w:rsidRDefault="00310525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840629">
        <w:trPr>
          <w:trHeight w:val="7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Méda, Dominique;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Vendramin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Patricia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Réinventer le travail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Presses Universitaires de France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2013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978-2-13-058469-8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 MED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500B83">
        <w:trPr>
          <w:trHeight w:val="9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Lillie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Nathan;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Pulignano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Valeria;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Doellgast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Virginia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Reconstructing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solidarity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labour unions,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precarious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work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and the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politics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institutional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change in Europe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Oxford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University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Press</w:t>
            </w:r>
            <w:proofErr w:type="spellEnd"/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</w:t>
            </w:r>
          </w:p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978-0-19-879184-3</w:t>
            </w:r>
          </w:p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J5 DOE</w:t>
            </w:r>
          </w:p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840629">
        <w:trPr>
          <w:trHeight w:val="795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N: Histoire économique/ </w:t>
            </w:r>
            <w:proofErr w:type="spellStart"/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AC6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FB1981">
        <w:trPr>
          <w:trHeight w:val="9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Bollard, Alan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Economists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at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war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how a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handful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economics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helped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win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lose the world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Oxford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2020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978-0-19-884600-0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N4 BOL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840629">
        <w:trPr>
          <w:trHeight w:val="735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O: Développement économique, innovation, changement technologique et croissance/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  <w:proofErr w:type="spellEnd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innovation,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change and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growth</w:t>
            </w:r>
            <w:proofErr w:type="spellEnd"/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2F4B46">
        <w:trPr>
          <w:trHeight w:val="9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Landais, Bernard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Réagir au déclin: une économie politique pour la droite française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 Editions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978-2-36093-218-4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O5 FRA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840629">
        <w:trPr>
          <w:trHeight w:val="1091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2EE8" w:rsidRDefault="00352EE8" w:rsidP="00352E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Cote Q : Économie agricole et des ressources naturelles - Économie de l'environnement et de l'écologie/ Agricultural and Natural Resource </w:t>
            </w:r>
            <w:proofErr w:type="spellStart"/>
            <w:r>
              <w:rPr>
                <w:b/>
                <w:bCs/>
                <w:sz w:val="23"/>
                <w:szCs w:val="23"/>
              </w:rPr>
              <w:t>Economics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- </w:t>
            </w:r>
            <w:proofErr w:type="spellStart"/>
            <w:r>
              <w:rPr>
                <w:b/>
                <w:bCs/>
                <w:sz w:val="23"/>
                <w:szCs w:val="23"/>
              </w:rPr>
              <w:t>Environmental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and </w:t>
            </w:r>
            <w:proofErr w:type="spellStart"/>
            <w:r>
              <w:rPr>
                <w:b/>
                <w:bCs/>
                <w:sz w:val="23"/>
                <w:szCs w:val="23"/>
              </w:rPr>
              <w:t>Ecological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Economics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840629">
        <w:trPr>
          <w:trHeight w:val="8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Pauli, Gunter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L'économie bleue 3.0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Nouvelle édition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Editions de l'observatoire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979-10-329-0612-5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Q5 PAU 2nd </w:t>
            </w: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ed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840629">
        <w:trPr>
          <w:trHeight w:val="836"/>
        </w:trPr>
        <w:tc>
          <w:tcPr>
            <w:tcW w:w="1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52EE8" w:rsidRPr="00352EE8" w:rsidRDefault="00352EE8" w:rsidP="0035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Cote Z: Sociologie, philosophie/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Sociology</w:t>
            </w:r>
            <w:proofErr w:type="spellEnd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779CB">
              <w:rPr>
                <w:rFonts w:ascii="Times New Roman" w:hAnsi="Times New Roman" w:cs="Times New Roman"/>
                <w:b/>
                <w:sz w:val="24"/>
                <w:szCs w:val="24"/>
              </w:rPr>
              <w:t>philosophy</w:t>
            </w:r>
            <w:proofErr w:type="spellEnd"/>
          </w:p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52EE8" w:rsidRPr="002F4B46" w:rsidTr="00840629">
        <w:trPr>
          <w:trHeight w:val="9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Andreff</w:t>
            </w:r>
            <w:proofErr w:type="spellEnd"/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Wladimir</w:t>
            </w:r>
          </w:p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face cachée du sport: dérives économiques et scandales financiers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EE8" w:rsidRPr="00946ED3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Boeck Supérieur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2021</w:t>
            </w:r>
          </w:p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978-2-8073-3647-6</w:t>
            </w: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52EE8" w:rsidRDefault="00352EE8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Z2 AND</w:t>
            </w:r>
          </w:p>
          <w:p w:rsidR="00840629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40629" w:rsidRPr="00946ED3" w:rsidRDefault="00840629" w:rsidP="0035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946ED3" w:rsidRDefault="00946ED3"/>
    <w:sectPr w:rsidR="00946ED3" w:rsidSect="00946ED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9C9" w:rsidRDefault="006679C9" w:rsidP="00352EE8">
      <w:pPr>
        <w:spacing w:after="0" w:line="240" w:lineRule="auto"/>
      </w:pPr>
      <w:r>
        <w:separator/>
      </w:r>
    </w:p>
  </w:endnote>
  <w:endnote w:type="continuationSeparator" w:id="0">
    <w:p w:rsidR="006679C9" w:rsidRDefault="006679C9" w:rsidP="0035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530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EE8" w:rsidRDefault="00352EE8" w:rsidP="00352EE8">
        <w:pPr>
          <w:pStyle w:val="Pieddepage"/>
        </w:pPr>
      </w:p>
      <w:p w:rsidR="00352EE8" w:rsidRPr="00352EE8" w:rsidRDefault="00352EE8">
        <w:pPr>
          <w:pStyle w:val="Pieddepag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2EE8">
          <w:rPr>
            <w:rFonts w:ascii="Times New Roman" w:hAnsi="Times New Roman" w:cs="Times New Roman"/>
            <w:sz w:val="24"/>
            <w:szCs w:val="24"/>
          </w:rPr>
          <w:t xml:space="preserve">Centre de documentation du CES – </w:t>
        </w:r>
        <w:proofErr w:type="spellStart"/>
        <w:r w:rsidRPr="00352EE8">
          <w:rPr>
            <w:rFonts w:ascii="Times New Roman" w:hAnsi="Times New Roman" w:cs="Times New Roman"/>
            <w:sz w:val="24"/>
            <w:szCs w:val="24"/>
          </w:rPr>
          <w:t>Alexiane</w:t>
        </w:r>
        <w:proofErr w:type="spellEnd"/>
        <w:r w:rsidRPr="00352EE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52EE8">
          <w:rPr>
            <w:rFonts w:ascii="Times New Roman" w:hAnsi="Times New Roman" w:cs="Times New Roman"/>
            <w:sz w:val="24"/>
            <w:szCs w:val="24"/>
          </w:rPr>
          <w:t>Chapron</w:t>
        </w:r>
        <w:proofErr w:type="spellEnd"/>
        <w:r w:rsidRPr="00352EE8">
          <w:rPr>
            <w:rFonts w:ascii="Times New Roman" w:hAnsi="Times New Roman" w:cs="Times New Roman"/>
            <w:sz w:val="24"/>
            <w:szCs w:val="24"/>
          </w:rPr>
          <w:t xml:space="preserve"> – 06/09/2022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52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2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2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6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52EE8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/4</w:t>
        </w:r>
      </w:p>
    </w:sdtContent>
  </w:sdt>
  <w:p w:rsidR="00352EE8" w:rsidRPr="00352EE8" w:rsidRDefault="00352EE8" w:rsidP="00352EE8">
    <w:pPr>
      <w:pStyle w:val="Pieddepag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9C9" w:rsidRDefault="006679C9" w:rsidP="00352EE8">
      <w:pPr>
        <w:spacing w:after="0" w:line="240" w:lineRule="auto"/>
      </w:pPr>
      <w:r>
        <w:separator/>
      </w:r>
    </w:p>
  </w:footnote>
  <w:footnote w:type="continuationSeparator" w:id="0">
    <w:p w:rsidR="006679C9" w:rsidRDefault="006679C9" w:rsidP="0035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E8" w:rsidRDefault="00352EE8" w:rsidP="00352EE8">
    <w:pPr>
      <w:jc w:val="center"/>
      <w:rPr>
        <w:rFonts w:ascii="Times New Roman" w:hAnsi="Times New Roman" w:cs="Times New Roman"/>
        <w:sz w:val="26"/>
        <w:szCs w:val="26"/>
      </w:rPr>
    </w:pPr>
    <w:r w:rsidRPr="00575181">
      <w:rPr>
        <w:rFonts w:ascii="Times New Roman" w:hAnsi="Times New Roman" w:cs="Times New Roman"/>
        <w:sz w:val="26"/>
        <w:szCs w:val="26"/>
        <w:u w:val="single"/>
      </w:rPr>
      <w:t>NOUVEAUX OUVRAGES DISPONIBLES AU CESDOC:</w:t>
    </w:r>
    <w:r>
      <w:rPr>
        <w:rFonts w:ascii="Times New Roman" w:hAnsi="Times New Roman" w:cs="Times New Roman"/>
        <w:sz w:val="26"/>
        <w:szCs w:val="26"/>
      </w:rPr>
      <w:t xml:space="preserve"> Septembre 2022</w:t>
    </w:r>
  </w:p>
  <w:p w:rsidR="00352EE8" w:rsidRDefault="00352E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D3"/>
    <w:rsid w:val="0002460F"/>
    <w:rsid w:val="002F4B46"/>
    <w:rsid w:val="00310525"/>
    <w:rsid w:val="00352EE8"/>
    <w:rsid w:val="005078EA"/>
    <w:rsid w:val="006679C9"/>
    <w:rsid w:val="00840629"/>
    <w:rsid w:val="00946ED3"/>
    <w:rsid w:val="0096195D"/>
    <w:rsid w:val="00C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4D69-58BF-47CE-9F9A-56A1D2A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6ED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6ED3"/>
    <w:rPr>
      <w:color w:val="954F72"/>
      <w:u w:val="single"/>
    </w:rPr>
  </w:style>
  <w:style w:type="paragraph" w:customStyle="1" w:styleId="msonormal0">
    <w:name w:val="msonormal"/>
    <w:basedOn w:val="Normal"/>
    <w:rsid w:val="0094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946E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69">
    <w:name w:val="xl69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2">
    <w:name w:val="xl72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4">
    <w:name w:val="xl74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5">
    <w:name w:val="xl75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6">
    <w:name w:val="xl76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78">
    <w:name w:val="xl78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80">
    <w:name w:val="xl80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81">
    <w:name w:val="xl81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82">
    <w:name w:val="xl82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946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946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946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946E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94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96">
    <w:name w:val="xl96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98">
    <w:name w:val="xl98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xl99">
    <w:name w:val="xl99"/>
    <w:basedOn w:val="Normal"/>
    <w:rsid w:val="00946E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946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8">
    <w:name w:val="xl108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9">
    <w:name w:val="xl109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0">
    <w:name w:val="xl110"/>
    <w:basedOn w:val="Normal"/>
    <w:rsid w:val="00946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946E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946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946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946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52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5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EE8"/>
  </w:style>
  <w:style w:type="paragraph" w:styleId="Pieddepage">
    <w:name w:val="footer"/>
    <w:basedOn w:val="Normal"/>
    <w:link w:val="PieddepageCar"/>
    <w:uiPriority w:val="99"/>
    <w:unhideWhenUsed/>
    <w:rsid w:val="0035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Alexiane Chapron</dc:creator>
  <cp:keywords/>
  <dc:description/>
  <cp:lastModifiedBy>Emilie Roux</cp:lastModifiedBy>
  <cp:revision>2</cp:revision>
  <dcterms:created xsi:type="dcterms:W3CDTF">2023-01-13T15:35:00Z</dcterms:created>
  <dcterms:modified xsi:type="dcterms:W3CDTF">2023-01-13T15:35:00Z</dcterms:modified>
</cp:coreProperties>
</file>